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D12A" w14:textId="77777777" w:rsidR="0031204E" w:rsidRPr="001713A1" w:rsidRDefault="00467886" w:rsidP="0031204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MT"/>
          <w:b/>
          <w:sz w:val="32"/>
          <w:szCs w:val="32"/>
        </w:rPr>
      </w:pPr>
      <w:r w:rsidRPr="001713A1">
        <w:rPr>
          <w:rFonts w:ascii="Book Antiqua" w:hAnsi="Book Antiqua" w:cs="TimesNewRomanPSMT"/>
          <w:b/>
          <w:sz w:val="32"/>
          <w:szCs w:val="32"/>
        </w:rPr>
        <w:t xml:space="preserve">Remote Notary and Witness </w:t>
      </w:r>
      <w:r w:rsidR="0031204E" w:rsidRPr="001713A1">
        <w:rPr>
          <w:rFonts w:ascii="Book Antiqua" w:hAnsi="Book Antiqua" w:cs="TimesNewRomanPSMT"/>
          <w:b/>
          <w:sz w:val="32"/>
          <w:szCs w:val="32"/>
        </w:rPr>
        <w:t>Checklist</w:t>
      </w:r>
    </w:p>
    <w:p w14:paraId="732E12C5" w14:textId="77777777" w:rsidR="0031204E" w:rsidRPr="001713A1" w:rsidRDefault="0031204E" w:rsidP="0031204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14:paraId="4992F997" w14:textId="77777777" w:rsidR="0031204E" w:rsidRPr="001713A1" w:rsidRDefault="0031204E" w:rsidP="008D2588">
      <w:pPr>
        <w:autoSpaceDE w:val="0"/>
        <w:autoSpaceDN w:val="0"/>
        <w:adjustRightInd w:val="0"/>
        <w:spacing w:after="60" w:line="240" w:lineRule="auto"/>
        <w:rPr>
          <w:rFonts w:ascii="Book Antiqua" w:hAnsi="Book Antiqua" w:cs="TimesNewRomanPSMT"/>
          <w:b/>
          <w:sz w:val="24"/>
          <w:szCs w:val="24"/>
        </w:rPr>
      </w:pPr>
      <w:r w:rsidRPr="001713A1">
        <w:rPr>
          <w:rFonts w:ascii="Book Antiqua" w:hAnsi="Book Antiqua" w:cs="TimesNewRomanPSMT"/>
          <w:b/>
          <w:sz w:val="24"/>
          <w:szCs w:val="24"/>
        </w:rPr>
        <w:t>Before conducting the signing</w:t>
      </w:r>
    </w:p>
    <w:p w14:paraId="267DF098" w14:textId="77777777" w:rsidR="0031204E" w:rsidRPr="001713A1" w:rsidRDefault="0031204E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 xml:space="preserve">Confirm </w:t>
      </w:r>
      <w:r w:rsidR="005F6306" w:rsidRPr="001713A1">
        <w:rPr>
          <w:rFonts w:ascii="Book Antiqua" w:hAnsi="Book Antiqua" w:cs="TimesNewRomanPSMT"/>
          <w:sz w:val="24"/>
          <w:szCs w:val="24"/>
        </w:rPr>
        <w:t xml:space="preserve">that the signer </w:t>
      </w:r>
      <w:r w:rsidRPr="001713A1">
        <w:rPr>
          <w:rFonts w:ascii="Book Antiqua" w:hAnsi="Book Antiqua" w:cs="TimesNewRomanPSMT"/>
          <w:sz w:val="24"/>
          <w:szCs w:val="24"/>
        </w:rPr>
        <w:t>can use Zoom with video</w:t>
      </w:r>
      <w:r w:rsidR="00467886" w:rsidRPr="001713A1">
        <w:rPr>
          <w:rFonts w:ascii="Book Antiqua" w:hAnsi="Book Antiqua" w:cs="TimesNewRomanPSMT"/>
          <w:sz w:val="24"/>
          <w:szCs w:val="24"/>
        </w:rPr>
        <w:t>.</w:t>
      </w:r>
    </w:p>
    <w:p w14:paraId="4883CFC9" w14:textId="77777777" w:rsidR="008D2588" w:rsidRPr="001713A1" w:rsidRDefault="008D2588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Inform the signer that the video must be recorded.</w:t>
      </w:r>
    </w:p>
    <w:p w14:paraId="03C72053" w14:textId="77777777" w:rsidR="0031204E" w:rsidRPr="001713A1" w:rsidRDefault="0031204E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Confirm that the document has footers on every page. “Page X of Y.”</w:t>
      </w:r>
    </w:p>
    <w:p w14:paraId="092FBC83" w14:textId="2095C5D4" w:rsidR="005F6306" w:rsidRPr="001713A1" w:rsidRDefault="005F630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Confirm that the signer will be able to physically sign the document while the video is happening.</w:t>
      </w:r>
    </w:p>
    <w:p w14:paraId="075FB573" w14:textId="77777777" w:rsidR="00467886" w:rsidRPr="001713A1" w:rsidRDefault="0046788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Set up doc so that each person’s signing on a separate counterpart page.</w:t>
      </w:r>
    </w:p>
    <w:p w14:paraId="7DC0B7AB" w14:textId="77777777" w:rsidR="0031204E" w:rsidRPr="001713A1" w:rsidRDefault="0031204E" w:rsidP="008D2588">
      <w:pPr>
        <w:autoSpaceDE w:val="0"/>
        <w:autoSpaceDN w:val="0"/>
        <w:adjustRightInd w:val="0"/>
        <w:spacing w:after="60" w:line="240" w:lineRule="auto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b/>
          <w:sz w:val="24"/>
          <w:szCs w:val="24"/>
        </w:rPr>
        <w:t>At the signing conference</w:t>
      </w:r>
    </w:p>
    <w:p w14:paraId="6553127B" w14:textId="77777777" w:rsidR="0031204E" w:rsidRPr="001713A1" w:rsidRDefault="0031204E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 xml:space="preserve">Hit “record.” </w:t>
      </w:r>
      <w:r w:rsidR="0059483C" w:rsidRPr="001713A1">
        <w:rPr>
          <w:rFonts w:ascii="Book Antiqua" w:hAnsi="Book Antiqua" w:cs="TimesNewRomanPSMT"/>
          <w:sz w:val="24"/>
          <w:szCs w:val="24"/>
        </w:rPr>
        <w:t>A few minutes of small talk are needed for the video stream/recording to be of reliable quality.</w:t>
      </w:r>
    </w:p>
    <w:p w14:paraId="3EF8E029" w14:textId="77777777" w:rsidR="0031204E" w:rsidRPr="001713A1" w:rsidRDefault="0031204E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Announce the purpose of the conference.</w:t>
      </w:r>
    </w:p>
    <w:p w14:paraId="6CBC58D0" w14:textId="77777777" w:rsidR="0031204E" w:rsidRPr="001713A1" w:rsidRDefault="0031204E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Introduce the signer</w:t>
      </w:r>
      <w:r w:rsidR="00467886" w:rsidRPr="001713A1">
        <w:rPr>
          <w:rFonts w:ascii="Book Antiqua" w:hAnsi="Book Antiqua" w:cs="TimesNewRomanPSMT"/>
          <w:sz w:val="24"/>
          <w:szCs w:val="24"/>
        </w:rPr>
        <w:t xml:space="preserve">, notary, </w:t>
      </w:r>
      <w:r w:rsidRPr="001713A1">
        <w:rPr>
          <w:rFonts w:ascii="Book Antiqua" w:hAnsi="Book Antiqua" w:cs="TimesNewRomanPSMT"/>
          <w:sz w:val="24"/>
          <w:szCs w:val="24"/>
        </w:rPr>
        <w:t xml:space="preserve">and the witnesses. </w:t>
      </w:r>
    </w:p>
    <w:p w14:paraId="10A80E30" w14:textId="77777777" w:rsidR="005F6306" w:rsidRPr="001713A1" w:rsidRDefault="005F630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 xml:space="preserve">Ask the signer to show her driver’s license or other ID. </w:t>
      </w:r>
    </w:p>
    <w:p w14:paraId="1A350D33" w14:textId="77777777" w:rsidR="005F6306" w:rsidRPr="001713A1" w:rsidRDefault="0046788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 xml:space="preserve">Confirm that </w:t>
      </w:r>
      <w:r w:rsidR="005F6306" w:rsidRPr="001713A1">
        <w:rPr>
          <w:rFonts w:ascii="Book Antiqua" w:hAnsi="Book Antiqua" w:cs="TimesNewRomanPSMT"/>
          <w:sz w:val="24"/>
          <w:szCs w:val="24"/>
        </w:rPr>
        <w:t>signer is physically located in the State of Michigan (special rules apply if the signatory is not physically located in the State of Michigan)</w:t>
      </w:r>
      <w:r w:rsidRPr="001713A1">
        <w:rPr>
          <w:rFonts w:ascii="Book Antiqua" w:hAnsi="Book Antiqua" w:cs="TimesNewRomanPSMT"/>
          <w:sz w:val="24"/>
          <w:szCs w:val="24"/>
        </w:rPr>
        <w:t>.</w:t>
      </w:r>
    </w:p>
    <w:p w14:paraId="00481521" w14:textId="77777777" w:rsidR="0031204E" w:rsidRPr="001713A1" w:rsidRDefault="0046788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C</w:t>
      </w:r>
      <w:r w:rsidR="0031204E" w:rsidRPr="001713A1">
        <w:rPr>
          <w:rFonts w:ascii="Book Antiqua" w:hAnsi="Book Antiqua" w:cs="TimesNewRomanPSMT"/>
          <w:sz w:val="24"/>
          <w:szCs w:val="24"/>
        </w:rPr>
        <w:t xml:space="preserve">onfirm that each </w:t>
      </w:r>
      <w:r w:rsidRPr="001713A1">
        <w:rPr>
          <w:rFonts w:ascii="Book Antiqua" w:hAnsi="Book Antiqua" w:cs="TimesNewRomanPSMT"/>
          <w:sz w:val="24"/>
          <w:szCs w:val="24"/>
        </w:rPr>
        <w:t>participant can hear and see the others.</w:t>
      </w:r>
    </w:p>
    <w:p w14:paraId="685F3DEC" w14:textId="77777777" w:rsidR="0031204E" w:rsidRPr="001713A1" w:rsidRDefault="005F630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 xml:space="preserve">Identify the first document to be signed. State the number of pages. Have the signer hold the title page up to the camera. Have </w:t>
      </w:r>
      <w:r w:rsidR="00467886" w:rsidRPr="001713A1">
        <w:rPr>
          <w:rFonts w:ascii="Book Antiqua" w:hAnsi="Book Antiqua" w:cs="TimesNewRomanPSMT"/>
          <w:sz w:val="24"/>
          <w:szCs w:val="24"/>
        </w:rPr>
        <w:t xml:space="preserve">her </w:t>
      </w:r>
      <w:r w:rsidRPr="001713A1">
        <w:rPr>
          <w:rFonts w:ascii="Book Antiqua" w:hAnsi="Book Antiqua" w:cs="TimesNewRomanPSMT"/>
          <w:sz w:val="24"/>
          <w:szCs w:val="24"/>
        </w:rPr>
        <w:t xml:space="preserve">sign. Have </w:t>
      </w:r>
      <w:r w:rsidR="00467886" w:rsidRPr="001713A1">
        <w:rPr>
          <w:rFonts w:ascii="Book Antiqua" w:hAnsi="Book Antiqua" w:cs="TimesNewRomanPSMT"/>
          <w:sz w:val="24"/>
          <w:szCs w:val="24"/>
        </w:rPr>
        <w:t xml:space="preserve">her </w:t>
      </w:r>
      <w:r w:rsidRPr="001713A1">
        <w:rPr>
          <w:rFonts w:ascii="Book Antiqua" w:hAnsi="Book Antiqua" w:cs="TimesNewRomanPSMT"/>
          <w:sz w:val="24"/>
          <w:szCs w:val="24"/>
        </w:rPr>
        <w:t xml:space="preserve">hold the signature page up to the camera. Repeat </w:t>
      </w:r>
      <w:r w:rsidR="00467886" w:rsidRPr="001713A1">
        <w:rPr>
          <w:rFonts w:ascii="Book Antiqua" w:hAnsi="Book Antiqua" w:cs="TimesNewRomanPSMT"/>
          <w:sz w:val="24"/>
          <w:szCs w:val="24"/>
        </w:rPr>
        <w:t>for every document</w:t>
      </w:r>
      <w:r w:rsidRPr="001713A1">
        <w:rPr>
          <w:rFonts w:ascii="Book Antiqua" w:hAnsi="Book Antiqua" w:cs="TimesNewRomanPSMT"/>
          <w:sz w:val="24"/>
          <w:szCs w:val="24"/>
        </w:rPr>
        <w:t>.</w:t>
      </w:r>
    </w:p>
    <w:p w14:paraId="28D763A6" w14:textId="77777777" w:rsidR="005F6306" w:rsidRPr="001713A1" w:rsidRDefault="005F630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 xml:space="preserve">Ask the signer to immediately send a legible copy of the </w:t>
      </w:r>
      <w:r w:rsidRPr="001713A1">
        <w:rPr>
          <w:rFonts w:ascii="Book Antiqua" w:hAnsi="Book Antiqua" w:cs="TimesNewRomanPSMT"/>
          <w:i/>
          <w:sz w:val="24"/>
          <w:szCs w:val="24"/>
        </w:rPr>
        <w:t>entire</w:t>
      </w:r>
      <w:r w:rsidRPr="001713A1">
        <w:rPr>
          <w:rFonts w:ascii="Book Antiqua" w:hAnsi="Book Antiqua" w:cs="TimesNewRomanPSMT"/>
          <w:sz w:val="24"/>
          <w:szCs w:val="24"/>
        </w:rPr>
        <w:t xml:space="preserve"> document by fax, mail, or electronic means (e.g., email). Tell the signer you cannot sign the notary </w:t>
      </w:r>
      <w:r w:rsidR="00467886" w:rsidRPr="001713A1">
        <w:rPr>
          <w:rFonts w:ascii="Book Antiqua" w:hAnsi="Book Antiqua" w:cs="TimesNewRomanPSMT"/>
          <w:sz w:val="24"/>
          <w:szCs w:val="24"/>
        </w:rPr>
        <w:t xml:space="preserve">or witness </w:t>
      </w:r>
      <w:r w:rsidRPr="001713A1">
        <w:rPr>
          <w:rFonts w:ascii="Book Antiqua" w:hAnsi="Book Antiqua" w:cs="TimesNewRomanPSMT"/>
          <w:sz w:val="24"/>
          <w:szCs w:val="24"/>
        </w:rPr>
        <w:t>block</w:t>
      </w:r>
      <w:r w:rsidR="00C81621" w:rsidRPr="001713A1">
        <w:rPr>
          <w:rFonts w:ascii="Book Antiqua" w:hAnsi="Book Antiqua" w:cs="TimesNewRomanPSMT"/>
          <w:sz w:val="24"/>
          <w:szCs w:val="24"/>
        </w:rPr>
        <w:t>s</w:t>
      </w:r>
      <w:r w:rsidRPr="001713A1">
        <w:rPr>
          <w:rFonts w:ascii="Book Antiqua" w:hAnsi="Book Antiqua" w:cs="TimesNewRomanPSMT"/>
          <w:sz w:val="24"/>
          <w:szCs w:val="24"/>
        </w:rPr>
        <w:t xml:space="preserve"> until you received that document.</w:t>
      </w:r>
    </w:p>
    <w:p w14:paraId="6A16A228" w14:textId="77777777" w:rsidR="005F6306" w:rsidRPr="001713A1" w:rsidRDefault="005F630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Tell the signer that you are going to review the recording when the Zoom conference is done, and that it will be necessary to re-acknowledge the documents if the recording didn’t work.</w:t>
      </w:r>
    </w:p>
    <w:p w14:paraId="0157C3FC" w14:textId="77777777" w:rsidR="0031204E" w:rsidRPr="001713A1" w:rsidRDefault="0031204E" w:rsidP="008D2588">
      <w:pPr>
        <w:autoSpaceDE w:val="0"/>
        <w:autoSpaceDN w:val="0"/>
        <w:adjustRightInd w:val="0"/>
        <w:spacing w:after="60" w:line="240" w:lineRule="auto"/>
        <w:rPr>
          <w:rFonts w:ascii="Book Antiqua" w:hAnsi="Book Antiqua" w:cs="TimesNewRomanPSMT"/>
          <w:b/>
          <w:sz w:val="24"/>
          <w:szCs w:val="24"/>
        </w:rPr>
      </w:pPr>
      <w:r w:rsidRPr="001713A1">
        <w:rPr>
          <w:rFonts w:ascii="Book Antiqua" w:hAnsi="Book Antiqua" w:cs="TimesNewRomanPSMT"/>
          <w:b/>
          <w:sz w:val="24"/>
          <w:szCs w:val="24"/>
        </w:rPr>
        <w:t>Immediately after the signing conference</w:t>
      </w:r>
    </w:p>
    <w:p w14:paraId="1F0639CB" w14:textId="77777777" w:rsidR="00467886" w:rsidRPr="001713A1" w:rsidRDefault="0046788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Confirm that recording has been saved to network drive (3-year requirement for witnessing).</w:t>
      </w:r>
    </w:p>
    <w:p w14:paraId="4CE3F0C5" w14:textId="77777777" w:rsidR="0031204E" w:rsidRPr="001713A1" w:rsidRDefault="0031204E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Add an entry to journal of notarial acts</w:t>
      </w:r>
      <w:r w:rsidR="00467886" w:rsidRPr="001713A1">
        <w:rPr>
          <w:rFonts w:ascii="Book Antiqua" w:hAnsi="Book Antiqua" w:cs="TimesNewRomanPSMT"/>
          <w:sz w:val="24"/>
          <w:szCs w:val="24"/>
        </w:rPr>
        <w:t xml:space="preserve"> (only as to notarizations</w:t>
      </w:r>
      <w:r w:rsidR="005D710A" w:rsidRPr="001713A1">
        <w:rPr>
          <w:rFonts w:ascii="Book Antiqua" w:hAnsi="Book Antiqua" w:cs="TimesNewRomanPSMT"/>
          <w:sz w:val="24"/>
          <w:szCs w:val="24"/>
        </w:rPr>
        <w:t>; 10-year retention requirement</w:t>
      </w:r>
      <w:r w:rsidR="00467886" w:rsidRPr="001713A1">
        <w:rPr>
          <w:rFonts w:ascii="Book Antiqua" w:hAnsi="Book Antiqua" w:cs="TimesNewRomanPSMT"/>
          <w:sz w:val="24"/>
          <w:szCs w:val="24"/>
        </w:rPr>
        <w:t>).</w:t>
      </w:r>
    </w:p>
    <w:p w14:paraId="5F989A9B" w14:textId="77777777" w:rsidR="0031204E" w:rsidRPr="001713A1" w:rsidRDefault="0031204E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Play the recording</w:t>
      </w:r>
      <w:r w:rsidR="005F6306" w:rsidRPr="001713A1">
        <w:rPr>
          <w:rFonts w:ascii="Book Antiqua" w:hAnsi="Book Antiqua" w:cs="TimesNewRomanPSMT"/>
          <w:sz w:val="24"/>
          <w:szCs w:val="24"/>
        </w:rPr>
        <w:t xml:space="preserve"> to make sure it covers all of the elements described above</w:t>
      </w:r>
      <w:r w:rsidRPr="001713A1">
        <w:rPr>
          <w:rFonts w:ascii="Book Antiqua" w:hAnsi="Book Antiqua" w:cs="TimesNewRomanPSMT"/>
          <w:sz w:val="24"/>
          <w:szCs w:val="24"/>
        </w:rPr>
        <w:t xml:space="preserve">. </w:t>
      </w:r>
      <w:r w:rsidR="005F6306" w:rsidRPr="001713A1">
        <w:rPr>
          <w:rFonts w:ascii="Book Antiqua" w:hAnsi="Book Antiqua" w:cs="TimesNewRomanPSMT"/>
          <w:sz w:val="24"/>
          <w:szCs w:val="24"/>
        </w:rPr>
        <w:t>If not, you will need to redo the signing and recording.</w:t>
      </w:r>
    </w:p>
    <w:p w14:paraId="7C701727" w14:textId="77777777" w:rsidR="005F6306" w:rsidRPr="001713A1" w:rsidRDefault="005F6306" w:rsidP="008D2588">
      <w:pPr>
        <w:autoSpaceDE w:val="0"/>
        <w:autoSpaceDN w:val="0"/>
        <w:adjustRightInd w:val="0"/>
        <w:spacing w:after="60" w:line="240" w:lineRule="auto"/>
        <w:rPr>
          <w:rFonts w:ascii="Book Antiqua" w:hAnsi="Book Antiqua" w:cs="TimesNewRomanPSMT"/>
          <w:b/>
          <w:sz w:val="24"/>
          <w:szCs w:val="24"/>
        </w:rPr>
      </w:pPr>
      <w:r w:rsidRPr="001713A1">
        <w:rPr>
          <w:rFonts w:ascii="Book Antiqua" w:hAnsi="Book Antiqua" w:cs="TimesNewRomanPSMT"/>
          <w:b/>
          <w:sz w:val="24"/>
          <w:szCs w:val="24"/>
        </w:rPr>
        <w:t>After receiving the signed document</w:t>
      </w:r>
    </w:p>
    <w:p w14:paraId="7335341E" w14:textId="77777777" w:rsidR="005F6306" w:rsidRPr="001713A1" w:rsidRDefault="005F630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Confirm that the signer has transmitted the entire document, and that it’s legible</w:t>
      </w:r>
    </w:p>
    <w:p w14:paraId="5B1D53F7" w14:textId="77777777" w:rsidR="005F6306" w:rsidRPr="001713A1" w:rsidRDefault="005F630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 xml:space="preserve">Sign the notary </w:t>
      </w:r>
      <w:r w:rsidR="00467886" w:rsidRPr="001713A1">
        <w:rPr>
          <w:rFonts w:ascii="Book Antiqua" w:hAnsi="Book Antiqua" w:cs="TimesNewRomanPSMT"/>
          <w:sz w:val="24"/>
          <w:szCs w:val="24"/>
        </w:rPr>
        <w:t xml:space="preserve">and witness </w:t>
      </w:r>
      <w:r w:rsidRPr="001713A1">
        <w:rPr>
          <w:rFonts w:ascii="Book Antiqua" w:hAnsi="Book Antiqua" w:cs="TimesNewRomanPSMT"/>
          <w:sz w:val="24"/>
          <w:szCs w:val="24"/>
        </w:rPr>
        <w:t>block</w:t>
      </w:r>
    </w:p>
    <w:p w14:paraId="0F2B0852" w14:textId="77777777" w:rsidR="005F6306" w:rsidRPr="001713A1" w:rsidRDefault="005F6306" w:rsidP="008D2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 Antiqua" w:hAnsi="Book Antiqua" w:cs="TimesNewRomanPSMT"/>
          <w:sz w:val="24"/>
          <w:szCs w:val="24"/>
        </w:rPr>
      </w:pPr>
      <w:r w:rsidRPr="001713A1">
        <w:rPr>
          <w:rFonts w:ascii="Book Antiqua" w:hAnsi="Book Antiqua" w:cs="TimesNewRomanPSMT"/>
          <w:sz w:val="24"/>
          <w:szCs w:val="24"/>
        </w:rPr>
        <w:t>Transmit a copy of the fully-signed document to the signer</w:t>
      </w:r>
    </w:p>
    <w:sectPr w:rsidR="005F6306" w:rsidRPr="0017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5DC4"/>
    <w:multiLevelType w:val="hybridMultilevel"/>
    <w:tmpl w:val="6B8080AA"/>
    <w:lvl w:ilvl="0" w:tplc="0EBA4DB8">
      <w:start w:val="1"/>
      <w:numFmt w:val="bullet"/>
      <w:lvlText w:val="o"/>
      <w:lvlJc w:val="left"/>
      <w:pPr>
        <w:ind w:left="720" w:hanging="360"/>
      </w:pPr>
      <w:rPr>
        <w:rFonts w:ascii="ZDingbats" w:hAnsi="Z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0C85"/>
    <w:multiLevelType w:val="multilevel"/>
    <w:tmpl w:val="E9249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0A3EDD"/>
    <w:multiLevelType w:val="hybridMultilevel"/>
    <w:tmpl w:val="40FE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4E"/>
    <w:rsid w:val="001713A1"/>
    <w:rsid w:val="0031204E"/>
    <w:rsid w:val="00467886"/>
    <w:rsid w:val="00477B26"/>
    <w:rsid w:val="00536CDF"/>
    <w:rsid w:val="0059483C"/>
    <w:rsid w:val="005D710A"/>
    <w:rsid w:val="005F6306"/>
    <w:rsid w:val="008D2588"/>
    <w:rsid w:val="009D3D65"/>
    <w:rsid w:val="00A54AC6"/>
    <w:rsid w:val="00C81621"/>
    <w:rsid w:val="00F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9C0A"/>
  <w15:chartTrackingRefBased/>
  <w15:docId w15:val="{7FA7F949-D343-46C3-B0A2-C620D10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EA2509A681F4BB353D45CD05CFDAD" ma:contentTypeVersion="7" ma:contentTypeDescription="Create a new document." ma:contentTypeScope="" ma:versionID="430c7ff1907be002d38b2da5efba0dd3">
  <xsd:schema xmlns:xsd="http://www.w3.org/2001/XMLSchema" xmlns:xs="http://www.w3.org/2001/XMLSchema" xmlns:p="http://schemas.microsoft.com/office/2006/metadata/properties" xmlns:ns2="463f1905-5090-4074-858b-9dc1de3d5996" xmlns:ns3="eb7fe6ed-4c12-4b1b-9b46-8d2a05811263" targetNamespace="http://schemas.microsoft.com/office/2006/metadata/properties" ma:root="true" ma:fieldsID="4a2e1af14780627f2767b330e00972d5" ns2:_="" ns3:_="">
    <xsd:import namespace="463f1905-5090-4074-858b-9dc1de3d5996"/>
    <xsd:import namespace="eb7fe6ed-4c12-4b1b-9b46-8d2a05811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1905-5090-4074-858b-9dc1de3d5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e6ed-4c12-4b1b-9b46-8d2a0581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4407D-65EE-40F3-B5E4-1846C55AB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f1905-5090-4074-858b-9dc1de3d5996"/>
    <ds:schemaRef ds:uri="eb7fe6ed-4c12-4b1b-9b46-8d2a05811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CDAAA-CF0B-44D3-9865-CE02BE04E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685FC-7116-41A0-B47A-759FE2FAAD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Piwowarski</dc:creator>
  <cp:keywords/>
  <dc:description/>
  <cp:lastModifiedBy>Nicole Shannon</cp:lastModifiedBy>
  <cp:revision>2</cp:revision>
  <dcterms:created xsi:type="dcterms:W3CDTF">2020-05-06T13:04:00Z</dcterms:created>
  <dcterms:modified xsi:type="dcterms:W3CDTF">2020-05-06T13:04:00Z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0x010100BEEEA2509A681F4BB353D45CD05CFDAD</vt:lpwstr>
  </property>
</Properties>
</file>